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612A" w14:textId="79119018" w:rsidR="00A6202A" w:rsidRDefault="00A6202A" w:rsidP="00A6202A">
      <w:pPr>
        <w:shd w:val="clear" w:color="auto" w:fill="1F3864" w:themeFill="accent1" w:themeFillShade="80"/>
        <w:jc w:val="center"/>
        <w:rPr>
          <w:rFonts w:ascii="Arial Narrow" w:eastAsia="Times New Roman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color w:val="FFFFFF" w:themeColor="background1"/>
          <w:sz w:val="24"/>
          <w:szCs w:val="24"/>
        </w:rPr>
        <w:t>D</w:t>
      </w:r>
      <w:r w:rsidRPr="007F472F">
        <w:rPr>
          <w:rFonts w:ascii="Arial Narrow" w:eastAsia="Times New Roman" w:hAnsi="Arial Narrow"/>
          <w:b/>
          <w:bCs/>
          <w:sz w:val="24"/>
          <w:szCs w:val="24"/>
        </w:rPr>
        <w:t xml:space="preserve">iligenciar </w:t>
      </w:r>
      <w:r>
        <w:rPr>
          <w:rFonts w:ascii="Arial Narrow" w:eastAsia="Times New Roman" w:hAnsi="Arial Narrow"/>
          <w:b/>
          <w:bCs/>
          <w:sz w:val="24"/>
          <w:szCs w:val="24"/>
        </w:rPr>
        <w:t xml:space="preserve">toda </w:t>
      </w:r>
      <w:r w:rsidRPr="007F472F">
        <w:rPr>
          <w:rFonts w:ascii="Arial Narrow" w:eastAsia="Times New Roman" w:hAnsi="Arial Narrow"/>
          <w:b/>
          <w:bCs/>
          <w:sz w:val="24"/>
          <w:szCs w:val="24"/>
        </w:rPr>
        <w:t xml:space="preserve">la </w:t>
      </w:r>
      <w:r>
        <w:rPr>
          <w:rFonts w:ascii="Arial Narrow" w:eastAsia="Times New Roman" w:hAnsi="Arial Narrow"/>
          <w:b/>
          <w:bCs/>
          <w:sz w:val="24"/>
          <w:szCs w:val="24"/>
        </w:rPr>
        <w:t xml:space="preserve">información </w:t>
      </w:r>
      <w:r w:rsidRPr="007F472F">
        <w:rPr>
          <w:rFonts w:ascii="Arial Narrow" w:eastAsia="Times New Roman" w:hAnsi="Arial Narrow"/>
          <w:b/>
          <w:bCs/>
          <w:sz w:val="24"/>
          <w:szCs w:val="24"/>
        </w:rPr>
        <w:t xml:space="preserve">para mantener y mejorar la clasificación de la Revista </w:t>
      </w:r>
      <w:r>
        <w:rPr>
          <w:rFonts w:ascii="Arial Narrow" w:eastAsia="Times New Roman" w:hAnsi="Arial Narrow"/>
          <w:b/>
          <w:bCs/>
          <w:sz w:val="24"/>
          <w:szCs w:val="24"/>
        </w:rPr>
        <w:t xml:space="preserve">             </w:t>
      </w:r>
      <w:r w:rsidRPr="007F472F">
        <w:rPr>
          <w:rFonts w:ascii="Arial Narrow" w:eastAsia="Times New Roman" w:hAnsi="Arial Narrow"/>
          <w:b/>
          <w:bCs/>
          <w:sz w:val="24"/>
          <w:szCs w:val="24"/>
        </w:rPr>
        <w:t>en las bases de datos.</w:t>
      </w:r>
    </w:p>
    <w:p w14:paraId="3BED7F35" w14:textId="2926640B" w:rsidR="00334B98" w:rsidRDefault="00334B98" w:rsidP="00A6202A">
      <w:pPr>
        <w:shd w:val="clear" w:color="auto" w:fill="1F3864" w:themeFill="accent1" w:themeFillShade="80"/>
      </w:pPr>
    </w:p>
    <w:p w14:paraId="40D8B27E" w14:textId="544463F7" w:rsidR="00A6202A" w:rsidRPr="00A6202A" w:rsidRDefault="00A6202A" w:rsidP="00A6202A"/>
    <w:p w14:paraId="5EBBCC8D" w14:textId="65A3248C" w:rsidR="00A6202A" w:rsidRDefault="00A6202A" w:rsidP="00A6202A"/>
    <w:p w14:paraId="4BD9012E" w14:textId="77777777" w:rsidR="00A6202A" w:rsidRPr="00A6202A" w:rsidRDefault="00A6202A" w:rsidP="00A6202A">
      <w:pPr>
        <w:tabs>
          <w:tab w:val="left" w:pos="3915"/>
        </w:tabs>
      </w:pPr>
      <w:r>
        <w:tab/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6208"/>
      </w:tblGrid>
      <w:tr w:rsidR="00A6202A" w:rsidRPr="007F472F" w14:paraId="637497E0" w14:textId="77777777" w:rsidTr="006A6A52">
        <w:trPr>
          <w:trHeight w:val="778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5F0F19FA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</w:pPr>
            <w:r w:rsidRPr="007F472F"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  <w:t>Título del artículo</w:t>
            </w:r>
          </w:p>
        </w:tc>
        <w:tc>
          <w:tcPr>
            <w:tcW w:w="6208" w:type="dxa"/>
          </w:tcPr>
          <w:p w14:paraId="6164649C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szCs w:val="22"/>
              </w:rPr>
            </w:pPr>
          </w:p>
        </w:tc>
      </w:tr>
      <w:tr w:rsidR="00A6202A" w:rsidRPr="007F472F" w14:paraId="0D068582" w14:textId="77777777" w:rsidTr="006A6A52">
        <w:trPr>
          <w:trHeight w:val="84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0AF35919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</w:pPr>
            <w:r w:rsidRPr="007F472F"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  <w:t>Nombre del proyecto al cual se encuentra asociado el artículo a someter</w:t>
            </w:r>
          </w:p>
        </w:tc>
        <w:tc>
          <w:tcPr>
            <w:tcW w:w="6208" w:type="dxa"/>
          </w:tcPr>
          <w:p w14:paraId="34ADDD10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szCs w:val="22"/>
              </w:rPr>
            </w:pPr>
          </w:p>
        </w:tc>
      </w:tr>
      <w:tr w:rsidR="00A6202A" w:rsidRPr="007F472F" w14:paraId="5DA1BA8A" w14:textId="77777777" w:rsidTr="006A6A52">
        <w:trPr>
          <w:trHeight w:val="238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4E3C85C5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</w:pPr>
            <w:r w:rsidRPr="007F472F"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  <w:t>Entidad financiadora</w:t>
            </w:r>
          </w:p>
        </w:tc>
        <w:tc>
          <w:tcPr>
            <w:tcW w:w="6208" w:type="dxa"/>
          </w:tcPr>
          <w:p w14:paraId="02E4C397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szCs w:val="22"/>
              </w:rPr>
            </w:pPr>
          </w:p>
          <w:p w14:paraId="1D303659" w14:textId="77777777" w:rsidR="00A6202A" w:rsidRPr="007F472F" w:rsidRDefault="00A6202A" w:rsidP="006A6A52">
            <w:pPr>
              <w:spacing w:line="276" w:lineRule="auto"/>
              <w:rPr>
                <w:rFonts w:ascii="Arial Narrow" w:hAnsi="Arial Narrow"/>
                <w:lang w:eastAsia="ar-SA"/>
              </w:rPr>
            </w:pPr>
          </w:p>
        </w:tc>
      </w:tr>
      <w:tr w:rsidR="00A6202A" w:rsidRPr="007F472F" w14:paraId="700389C4" w14:textId="77777777" w:rsidTr="006A6A52">
        <w:trPr>
          <w:trHeight w:val="693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207E388B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</w:pPr>
            <w:r w:rsidRPr="007F472F"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  <w:t>Código de registro del proyecto ante Colciencias (si es el caso o de la entidad respectiva)</w:t>
            </w:r>
          </w:p>
        </w:tc>
        <w:tc>
          <w:tcPr>
            <w:tcW w:w="6208" w:type="dxa"/>
          </w:tcPr>
          <w:p w14:paraId="254C025E" w14:textId="77777777" w:rsidR="00A6202A" w:rsidRPr="007F472F" w:rsidRDefault="00A6202A" w:rsidP="006A6A52">
            <w:pPr>
              <w:tabs>
                <w:tab w:val="left" w:pos="284"/>
              </w:tabs>
              <w:snapToGrid w:val="0"/>
              <w:spacing w:line="276" w:lineRule="auto"/>
              <w:rPr>
                <w:rFonts w:ascii="Arial Narrow" w:eastAsia="Times New Roman" w:hAnsi="Arial Narrow"/>
                <w:b/>
              </w:rPr>
            </w:pPr>
          </w:p>
        </w:tc>
      </w:tr>
      <w:tr w:rsidR="00A6202A" w:rsidRPr="007F472F" w14:paraId="60AD2094" w14:textId="77777777" w:rsidTr="006A6A52">
        <w:trPr>
          <w:trHeight w:val="481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52C91831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</w:pPr>
            <w:r w:rsidRPr="007F472F"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  <w:t>Fecha de inicio</w:t>
            </w:r>
          </w:p>
        </w:tc>
        <w:tc>
          <w:tcPr>
            <w:tcW w:w="6208" w:type="dxa"/>
          </w:tcPr>
          <w:p w14:paraId="07B1F089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szCs w:val="22"/>
              </w:rPr>
            </w:pPr>
          </w:p>
          <w:p w14:paraId="50657E5A" w14:textId="77777777" w:rsidR="00A6202A" w:rsidRPr="007F472F" w:rsidRDefault="00A6202A" w:rsidP="006A6A52">
            <w:pPr>
              <w:spacing w:line="276" w:lineRule="auto"/>
              <w:rPr>
                <w:rFonts w:ascii="Arial Narrow" w:hAnsi="Arial Narrow"/>
                <w:lang w:eastAsia="ar-SA"/>
              </w:rPr>
            </w:pPr>
          </w:p>
        </w:tc>
      </w:tr>
      <w:tr w:rsidR="00A6202A" w:rsidRPr="007F472F" w14:paraId="1ADDBD4E" w14:textId="77777777" w:rsidTr="006A6A52">
        <w:trPr>
          <w:trHeight w:val="561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6CC7BE75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</w:pPr>
            <w:r w:rsidRPr="007F472F"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  <w:t>Fecha de finalización (o en curso)</w:t>
            </w:r>
          </w:p>
        </w:tc>
        <w:tc>
          <w:tcPr>
            <w:tcW w:w="6208" w:type="dxa"/>
          </w:tcPr>
          <w:p w14:paraId="45E26F89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szCs w:val="22"/>
              </w:rPr>
            </w:pPr>
          </w:p>
        </w:tc>
      </w:tr>
      <w:tr w:rsidR="00A6202A" w:rsidRPr="007F472F" w14:paraId="3CC3FA2B" w14:textId="77777777" w:rsidTr="006A6A52">
        <w:trPr>
          <w:trHeight w:val="555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47B40757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</w:pPr>
            <w:r w:rsidRPr="007F472F"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  <w:t>Programa de investigación asociado (si lo tiene)</w:t>
            </w:r>
          </w:p>
        </w:tc>
        <w:tc>
          <w:tcPr>
            <w:tcW w:w="6208" w:type="dxa"/>
          </w:tcPr>
          <w:p w14:paraId="608A82AC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szCs w:val="22"/>
              </w:rPr>
            </w:pPr>
          </w:p>
        </w:tc>
      </w:tr>
    </w:tbl>
    <w:p w14:paraId="3EBDFB35" w14:textId="50399369" w:rsidR="00A6202A" w:rsidRPr="00A6202A" w:rsidRDefault="00A6202A" w:rsidP="00A6202A">
      <w:pPr>
        <w:tabs>
          <w:tab w:val="left" w:pos="3915"/>
        </w:tabs>
      </w:pPr>
    </w:p>
    <w:sectPr w:rsidR="00A6202A" w:rsidRPr="00A6202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530E" w14:textId="77777777" w:rsidR="00A6202A" w:rsidRDefault="00A6202A" w:rsidP="00A6202A">
      <w:r>
        <w:separator/>
      </w:r>
    </w:p>
  </w:endnote>
  <w:endnote w:type="continuationSeparator" w:id="0">
    <w:p w14:paraId="1E33722C" w14:textId="77777777" w:rsidR="00A6202A" w:rsidRDefault="00A6202A" w:rsidP="00A6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225F" w14:textId="77777777" w:rsidR="00A6202A" w:rsidRDefault="00A6202A" w:rsidP="00A6202A">
      <w:r>
        <w:separator/>
      </w:r>
    </w:p>
  </w:footnote>
  <w:footnote w:type="continuationSeparator" w:id="0">
    <w:p w14:paraId="0E04B75A" w14:textId="77777777" w:rsidR="00A6202A" w:rsidRDefault="00A6202A" w:rsidP="00A6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AE8C" w14:textId="57E79665" w:rsidR="00A6202A" w:rsidRDefault="00A6202A">
    <w:pPr>
      <w:pStyle w:val="Encabezado"/>
    </w:pPr>
  </w:p>
  <w:tbl>
    <w:tblPr>
      <w:tblStyle w:val="Cuadrculaclara-nfasis11"/>
      <w:tblW w:w="9961" w:type="dxa"/>
      <w:tblInd w:w="-571" w:type="dxa"/>
      <w:tblLook w:val="04A0" w:firstRow="1" w:lastRow="0" w:firstColumn="1" w:lastColumn="0" w:noHBand="0" w:noVBand="1"/>
    </w:tblPr>
    <w:tblGrid>
      <w:gridCol w:w="1950"/>
      <w:gridCol w:w="5680"/>
      <w:gridCol w:w="2331"/>
    </w:tblGrid>
    <w:tr w:rsidR="00A6202A" w:rsidRPr="00A6202A" w14:paraId="5F889766" w14:textId="77777777" w:rsidTr="006A6A5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3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0" w:type="dxa"/>
          <w:vMerge w:val="restart"/>
        </w:tcPr>
        <w:p w14:paraId="5B63F412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/>
              <w:noProof/>
              <w:sz w:val="10"/>
              <w:szCs w:val="20"/>
              <w:lang w:val="es-ES" w:eastAsia="es-CO"/>
            </w:rPr>
          </w:pPr>
        </w:p>
        <w:p w14:paraId="24972DC2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/>
              <w:sz w:val="20"/>
              <w:szCs w:val="20"/>
              <w:lang w:val="es-ES" w:eastAsia="es-ES"/>
            </w:rPr>
          </w:pPr>
          <w:r w:rsidRPr="00A6202A">
            <w:rPr>
              <w:rFonts w:ascii="Times New Roman" w:eastAsia="Times New Roman" w:hAnsi="Times New Roman"/>
              <w:noProof/>
              <w:sz w:val="20"/>
              <w:szCs w:val="20"/>
              <w:lang w:val="es-ES" w:eastAsia="es-CO"/>
            </w:rPr>
            <w:drawing>
              <wp:anchor distT="0" distB="0" distL="114300" distR="114300" simplePos="0" relativeHeight="251659264" behindDoc="0" locked="0" layoutInCell="1" allowOverlap="1" wp14:anchorId="10BB3848" wp14:editId="796AD362">
                <wp:simplePos x="0" y="0"/>
                <wp:positionH relativeFrom="margin">
                  <wp:posOffset>38735</wp:posOffset>
                </wp:positionH>
                <wp:positionV relativeFrom="paragraph">
                  <wp:posOffset>464820</wp:posOffset>
                </wp:positionV>
                <wp:extent cx="1101090" cy="533400"/>
                <wp:effectExtent l="0" t="0" r="0" b="0"/>
                <wp:wrapTopAndBottom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285" b="16155"/>
                        <a:stretch/>
                      </pic:blipFill>
                      <pic:spPr bwMode="auto">
                        <a:xfrm>
                          <a:off x="0" y="0"/>
                          <a:ext cx="11010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6202A">
            <w:rPr>
              <w:rFonts w:ascii="Times New Roman" w:eastAsia="Times New Roman" w:hAnsi="Times New Roman"/>
              <w:noProof/>
              <w:sz w:val="20"/>
              <w:szCs w:val="20"/>
              <w:lang w:val="es-ES" w:eastAsia="es-CO"/>
            </w:rPr>
            <w:drawing>
              <wp:inline distT="0" distB="0" distL="0" distR="0" wp14:anchorId="123C3D68" wp14:editId="2C0C7A5A">
                <wp:extent cx="212725" cy="342435"/>
                <wp:effectExtent l="0" t="0" r="0" b="635"/>
                <wp:docPr id="2" name="Imagen 1" descr="Logo 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758" cy="368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6C32F6F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/>
              <w:sz w:val="20"/>
              <w:szCs w:val="20"/>
              <w:lang w:val="es-ES" w:eastAsia="es-ES"/>
            </w:rPr>
          </w:pPr>
        </w:p>
      </w:tc>
      <w:tc>
        <w:tcPr>
          <w:tcW w:w="5680" w:type="dxa"/>
          <w:vAlign w:val="center"/>
        </w:tcPr>
        <w:p w14:paraId="3E19C708" w14:textId="14BDA1DF" w:rsidR="00A6202A" w:rsidRPr="00C37C48" w:rsidRDefault="00A6202A" w:rsidP="00A6202A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b w:val="0"/>
              <w:bCs w:val="0"/>
              <w:sz w:val="26"/>
              <w:szCs w:val="26"/>
            </w:rPr>
          </w:pPr>
          <w:r w:rsidRPr="00C37C48">
            <w:rPr>
              <w:rFonts w:ascii="Arial Narrow" w:hAnsi="Arial Narrow"/>
              <w:sz w:val="26"/>
              <w:szCs w:val="26"/>
            </w:rPr>
            <w:t>INFORMACIÓN DEL ARTÍCULO PARA COLCIENCIAS</w:t>
          </w:r>
        </w:p>
        <w:p w14:paraId="2370FE66" w14:textId="6A005580" w:rsidR="00A6202A" w:rsidRPr="00A6202A" w:rsidRDefault="00A6202A" w:rsidP="00A6202A">
          <w:pPr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Theme="majorEastAsia" w:hAnsi="Arial Narrow" w:cs="Tahoma"/>
              <w:sz w:val="24"/>
              <w:szCs w:val="24"/>
              <w:lang w:val="es-ES" w:eastAsia="es-ES"/>
            </w:rPr>
          </w:pPr>
          <w:r w:rsidRPr="00A6202A">
            <w:rPr>
              <w:rFonts w:ascii="Arial Narrow" w:eastAsiaTheme="majorEastAsia" w:hAnsi="Arial Narrow" w:cs="Tahoma"/>
              <w:sz w:val="24"/>
              <w:szCs w:val="24"/>
              <w:lang w:val="es-ES" w:eastAsia="es-ES"/>
            </w:rPr>
            <w:t>Revista Lasallista de Investigación</w:t>
          </w:r>
        </w:p>
        <w:p w14:paraId="40DC62FA" w14:textId="77777777" w:rsidR="00A6202A" w:rsidRPr="00A6202A" w:rsidRDefault="00A6202A" w:rsidP="00A6202A">
          <w:pPr>
            <w:spacing w:line="276" w:lineRule="auto"/>
            <w:ind w:left="1440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Theme="majorEastAsia" w:hAnsi="Arial Narrow" w:cs="Tahoma"/>
              <w:sz w:val="24"/>
              <w:szCs w:val="24"/>
              <w:lang w:val="es-ES" w:eastAsia="es-ES"/>
            </w:rPr>
          </w:pPr>
        </w:p>
      </w:tc>
      <w:tc>
        <w:tcPr>
          <w:tcW w:w="2331" w:type="dxa"/>
          <w:vMerge w:val="restart"/>
        </w:tcPr>
        <w:p w14:paraId="61CDD514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noProof/>
              <w:sz w:val="20"/>
              <w:szCs w:val="20"/>
              <w:lang w:val="es-ES" w:eastAsia="es-ES"/>
            </w:rPr>
          </w:pPr>
        </w:p>
        <w:p w14:paraId="30744C50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Theme="majorEastAsia" w:hAnsi="Times New Roman" w:cstheme="majorBidi"/>
              <w:noProof/>
              <w:sz w:val="20"/>
              <w:szCs w:val="20"/>
              <w:lang w:val="es-ES" w:eastAsia="es-ES"/>
            </w:rPr>
          </w:pPr>
        </w:p>
        <w:p w14:paraId="78A0700D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noProof/>
              <w:sz w:val="20"/>
              <w:szCs w:val="20"/>
              <w:lang w:val="es-ES" w:eastAsia="es-ES"/>
            </w:rPr>
          </w:pPr>
          <w:r w:rsidRPr="00A6202A">
            <w:rPr>
              <w:rFonts w:ascii="Times New Roman" w:eastAsia="Times New Roman" w:hAnsi="Times New Roman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5BE91AE" wp14:editId="2AE7A8E3">
                <wp:extent cx="1318583" cy="469061"/>
                <wp:effectExtent l="0" t="0" r="0" b="7620"/>
                <wp:docPr id="4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13" cy="473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DF79E81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/>
              <w:i/>
              <w:sz w:val="20"/>
              <w:szCs w:val="20"/>
              <w:lang w:val="es-ES" w:eastAsia="es-ES"/>
            </w:rPr>
          </w:pPr>
        </w:p>
      </w:tc>
    </w:tr>
    <w:tr w:rsidR="00A6202A" w:rsidRPr="00A6202A" w14:paraId="51C86AEF" w14:textId="77777777" w:rsidTr="006A6A5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6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0" w:type="dxa"/>
          <w:vMerge/>
        </w:tcPr>
        <w:p w14:paraId="16250A69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/>
              <w:noProof/>
              <w:sz w:val="10"/>
              <w:szCs w:val="20"/>
              <w:lang w:val="es-ES" w:eastAsia="es-CO"/>
            </w:rPr>
          </w:pPr>
        </w:p>
      </w:tc>
      <w:tc>
        <w:tcPr>
          <w:tcW w:w="5680" w:type="dxa"/>
          <w:vAlign w:val="center"/>
        </w:tcPr>
        <w:p w14:paraId="260D1645" w14:textId="77777777" w:rsidR="00A6202A" w:rsidRPr="00A6202A" w:rsidRDefault="00A6202A" w:rsidP="00A6202A">
          <w:pPr>
            <w:spacing w:line="276" w:lineRule="aut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eastAsiaTheme="majorEastAsia" w:hAnsi="Arial Narrow" w:cs="Tahoma"/>
              <w:sz w:val="28"/>
              <w:szCs w:val="28"/>
              <w:lang w:val="es-ES" w:eastAsia="es-ES"/>
            </w:rPr>
          </w:pPr>
          <w:r w:rsidRPr="00A6202A">
            <w:rPr>
              <w:rFonts w:ascii="Arial Narrow" w:eastAsiaTheme="majorEastAsia" w:hAnsi="Arial Narrow" w:cs="Tahoma"/>
              <w:sz w:val="24"/>
              <w:szCs w:val="24"/>
              <w:lang w:val="es-ES" w:eastAsia="es-ES"/>
            </w:rPr>
            <w:t>Proceso: Presentación de obras al Consejo Editorial Institucional.</w:t>
          </w:r>
        </w:p>
      </w:tc>
      <w:tc>
        <w:tcPr>
          <w:tcW w:w="2331" w:type="dxa"/>
          <w:vMerge/>
        </w:tcPr>
        <w:p w14:paraId="5F1C0A6A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eastAsia="Times New Roman" w:hAnsi="Times New Roman"/>
              <w:noProof/>
              <w:sz w:val="20"/>
              <w:szCs w:val="20"/>
              <w:lang w:val="es-ES" w:eastAsia="es-CO"/>
            </w:rPr>
          </w:pPr>
        </w:p>
      </w:tc>
    </w:tr>
  </w:tbl>
  <w:p w14:paraId="30D8D2F9" w14:textId="3DF41572" w:rsidR="00A6202A" w:rsidRPr="00A6202A" w:rsidRDefault="00A6202A">
    <w:pPr>
      <w:pStyle w:val="Encabezado"/>
      <w:rPr>
        <w:lang w:val="es-ES"/>
      </w:rPr>
    </w:pPr>
  </w:p>
  <w:p w14:paraId="7F93F212" w14:textId="77777777" w:rsidR="00A6202A" w:rsidRDefault="00A620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B0"/>
    <w:rsid w:val="00334B98"/>
    <w:rsid w:val="00352EB0"/>
    <w:rsid w:val="00A6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75E0"/>
  <w15:chartTrackingRefBased/>
  <w15:docId w15:val="{EE396710-22DD-4288-846E-BFAB6EC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2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202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6202A"/>
  </w:style>
  <w:style w:type="paragraph" w:styleId="Piedepgina">
    <w:name w:val="footer"/>
    <w:basedOn w:val="Normal"/>
    <w:link w:val="PiedepginaCar"/>
    <w:uiPriority w:val="99"/>
    <w:unhideWhenUsed/>
    <w:rsid w:val="00A6202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202A"/>
  </w:style>
  <w:style w:type="table" w:customStyle="1" w:styleId="Cuadrculaclara-nfasis11">
    <w:name w:val="Cuadrícula clara - Énfasis 11"/>
    <w:basedOn w:val="Tablanormal"/>
    <w:uiPriority w:val="62"/>
    <w:rsid w:val="00A6202A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Tablaconcuadrcula">
    <w:name w:val="Table Grid"/>
    <w:basedOn w:val="Tablanormal"/>
    <w:uiPriority w:val="59"/>
    <w:rsid w:val="00A62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qFormat/>
    <w:rsid w:val="00A6202A"/>
    <w:pPr>
      <w:widowControl w:val="0"/>
      <w:suppressAutoHyphens/>
      <w:jc w:val="center"/>
    </w:pPr>
    <w:rPr>
      <w:rFonts w:ascii="Arial" w:eastAsia="DejaVu Sans" w:hAnsi="Arial"/>
      <w:b/>
      <w:kern w:val="1"/>
      <w:sz w:val="24"/>
      <w:szCs w:val="24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A6202A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GV</dc:creator>
  <cp:keywords/>
  <dc:description/>
  <cp:lastModifiedBy>Edy GV</cp:lastModifiedBy>
  <cp:revision>2</cp:revision>
  <dcterms:created xsi:type="dcterms:W3CDTF">2021-08-19T22:08:00Z</dcterms:created>
  <dcterms:modified xsi:type="dcterms:W3CDTF">2021-08-19T22:11:00Z</dcterms:modified>
</cp:coreProperties>
</file>